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tyle17"/>
        <w:spacing w:before="0" w:after="0"/>
        <w:jc w:val="center"/>
        <w:rPr/>
      </w:pPr>
      <w:r>
        <w:drawing>
          <wp:anchor behindDoc="0" distT="0" distB="0" distL="114935" distR="114935" simplePos="0" locked="0" layoutInCell="0" allowOverlap="1" relativeHeight="2">
            <wp:simplePos x="0" y="0"/>
            <wp:positionH relativeFrom="column">
              <wp:posOffset>2844800</wp:posOffset>
            </wp:positionH>
            <wp:positionV relativeFrom="paragraph">
              <wp:posOffset>-488315</wp:posOffset>
            </wp:positionV>
            <wp:extent cx="421640" cy="601980"/>
            <wp:effectExtent l="0" t="0" r="0" b="0"/>
            <wp:wrapTopAndBottom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ВИКОНАВЧИЙ КОМІТЕТ ПОКРОВСЬКОЇ МІСЬКОЇ РАДИ</w:t>
      </w:r>
    </w:p>
    <w:p>
      <w:pPr>
        <w:pStyle w:val="Style17"/>
        <w:spacing w:before="0" w:after="0"/>
        <w:jc w:val="center"/>
        <w:rPr/>
      </w:pPr>
      <w:r>
        <w:rPr>
          <w:b/>
          <w:bCs/>
          <w:sz w:val="28"/>
          <w:szCs w:val="28"/>
        </w:rPr>
        <w:t>ДНІПРОПЕТРОВСЬКОЇ ОБЛАСТІ</w:t>
      </w:r>
    </w:p>
    <w:p>
      <w:pPr>
        <w:pStyle w:val="Style17"/>
        <w:spacing w:before="0" w:after="0"/>
        <w:jc w:val="center"/>
        <w:rPr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Style17"/>
        <w:spacing w:before="0" w:after="0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21"/>
        <w:ind w:hanging="0"/>
        <w:jc w:val="left"/>
        <w:rPr/>
      </w:pPr>
      <w:r>
        <w:rPr>
          <w:b w:val="false"/>
          <w:bCs w:val="false"/>
          <w:sz w:val="28"/>
          <w:szCs w:val="28"/>
          <w:lang w:val="uk-UA"/>
        </w:rPr>
        <w:t>26.07.2023</w:t>
      </w:r>
      <w:r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ru-RU"/>
        </w:rPr>
        <w:tab/>
        <w:tab/>
        <w:tab/>
        <w:t xml:space="preserve">  </w:t>
      </w:r>
      <w:r>
        <w:rPr>
          <w:sz w:val="20"/>
        </w:rPr>
        <w:t>м.Покров</w:t>
      </w:r>
      <w:r>
        <w:rPr>
          <w:sz w:val="20"/>
          <w:lang w:val="ru-RU"/>
        </w:rPr>
        <w:tab/>
        <w:tab/>
        <w:tab/>
        <w:t xml:space="preserve">       </w:t>
      </w:r>
      <w:r>
        <w:rPr>
          <w:sz w:val="28"/>
          <w:szCs w:val="28"/>
        </w:rPr>
        <w:t>№288/06-53-23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17"/>
        <w:spacing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yle17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Про погодження штатного розпису Міського комунального підприємства «Покровське виробниче управління водопровідно-каналізаційного господарства» (МКП «Покровводоканал») на 2023 рік</w:t>
      </w:r>
    </w:p>
    <w:p>
      <w:pPr>
        <w:pStyle w:val="Style17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статями 26, 29, 40, 52 Закону України «Про місцеве самоврядування в Україні», відповідно до пункту 8.2 та 8.3 Статуту Міського комунального підприємства «Покровське виробниче управління   водопровідно - каналізаційного господарства (МКП «Покровводоканал»), затвердженого  рішенням 30 сесії міської ради 8 скликання від 25.11.2022 р. №17 «Про затвердження Статуту МКП «Покровводоканал» у новій редакції», у зв'язку з </w:t>
      </w:r>
      <w:r>
        <w:rPr>
          <w:spacing w:val="-3"/>
          <w:sz w:val="28"/>
          <w:szCs w:val="28"/>
        </w:rPr>
        <w:t xml:space="preserve">необхідністю безперебійного водопостачання населенню міста з резервної насосної станції, </w:t>
      </w:r>
      <w:r>
        <w:rPr>
          <w:sz w:val="28"/>
          <w:szCs w:val="28"/>
        </w:rPr>
        <w:t>виконавчий комітет Покровської  міської ради</w:t>
      </w:r>
    </w:p>
    <w:p>
      <w:pPr>
        <w:pStyle w:val="Style17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spacing w:before="0" w:after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ВИРІШИВ: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Погодити штатний розпис Міському комунальному підприємству </w:t>
      </w:r>
      <w:r>
        <w:rPr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Покровське виробниче управління водопровідно-каналізаційного господарства» (МКП «Покровводоканал») на 2023 рік в кількості 203 штатних одиниці з місячним фондом заробітної плати 1 990 817 грн. 79 коп. (додається).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Штатний розпис МКП «Покровводоканал» ввести в дію з 01.08.2023.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Рішення виконавчого комітету Покровської міської ради від 22.12.2022 №380/06-53-22 «Про погодження штатного розпису Міського комунального підприємства «Покровське виробниче управління водопровідно-каналізаційного господарства»», вважати таким, що втратило чинність. 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Координацію роботи щодо виконання даного рішення покласти на директора МКП «Покровводоканал»  Віталія ГЛУЩЕНКО, контроль - на заступника міського голови Віталія СОЛЯНКО. </w:t>
      </w:r>
    </w:p>
    <w:p>
      <w:pPr>
        <w:pStyle w:val="Normal"/>
        <w:tabs>
          <w:tab w:val="clear" w:pos="708"/>
          <w:tab w:val="left" w:pos="390" w:leader="none"/>
          <w:tab w:val="left" w:pos="735" w:leader="none"/>
        </w:tabs>
        <w:spacing w:lineRule="auto" w:line="240" w:before="0" w:after="0"/>
        <w:ind w:left="709" w:hanging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08"/>
          <w:tab w:val="left" w:pos="390" w:leader="none"/>
          <w:tab w:val="left" w:pos="735" w:leader="none"/>
        </w:tabs>
        <w:spacing w:lineRule="auto" w:line="240" w:before="0"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390" w:leader="none"/>
          <w:tab w:val="left" w:pos="735" w:leader="none"/>
        </w:tabs>
        <w:spacing w:lineRule="auto" w:line="240" w:before="0" w:after="0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Міський голова</w:t>
        <w:tab/>
        <w:tab/>
        <w:tab/>
        <w:tab/>
        <w:tab/>
        <w:t xml:space="preserve">          </w:t>
        <w:tab/>
        <w:tab/>
        <w:t xml:space="preserve">      Олександр ШАПОВАЛ</w:t>
      </w:r>
    </w:p>
    <w:sectPr>
      <w:headerReference w:type="default" r:id="rId3"/>
      <w:type w:val="nextPage"/>
      <w:pgSz w:w="11906" w:h="16838"/>
      <w:pgMar w:left="1701" w:right="566" w:gutter="0" w:header="315" w:top="1395" w:footer="0" w:bottom="152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mbria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677" w:leader="none"/>
        <w:tab w:val="center" w:pos="4819" w:leader="none"/>
        <w:tab w:val="right" w:pos="9355" w:leader="none"/>
        <w:tab w:val="right" w:pos="9638" w:leader="none"/>
      </w:tabs>
      <w:spacing w:lineRule="auto" w:line="240" w:before="0" w:after="0"/>
      <w:ind w:left="5613" w:right="0" w:hanging="0"/>
      <w:rPr>
        <w:rFonts w:ascii="Cambria" w:hAnsi="Cambria" w:cs="Cambria"/>
        <w:b/>
        <w:b/>
        <w:bCs/>
        <w:color w:val="C9211E"/>
        <w:sz w:val="20"/>
        <w:szCs w:val="20"/>
      </w:rPr>
    </w:pPr>
    <w:r>
      <w:rPr>
        <w:rFonts w:cs="Cambria" w:ascii="Cambria" w:hAnsi="Cambria"/>
        <w:b/>
        <w:bCs/>
        <w:color w:val="C9211E"/>
        <w:sz w:val="20"/>
        <w:szCs w:val="20"/>
      </w:rPr>
      <w:t>ВТРАТИЛО ЧИННІСТЬ</w:t>
    </w:r>
  </w:p>
  <w:p>
    <w:pPr>
      <w:pStyle w:val="Style25"/>
      <w:tabs>
        <w:tab w:val="clear" w:pos="9639"/>
        <w:tab w:val="center" w:pos="4677" w:leader="none"/>
        <w:tab w:val="center" w:pos="4819" w:leader="none"/>
        <w:tab w:val="right" w:pos="9355" w:leader="none"/>
        <w:tab w:val="right" w:pos="9638" w:leader="none"/>
      </w:tabs>
      <w:spacing w:lineRule="auto" w:line="240" w:before="0" w:after="0"/>
      <w:ind w:left="5613" w:right="0" w:hanging="0"/>
      <w:rPr>
        <w:rFonts w:ascii="Cambria" w:hAnsi="Cambria" w:cs="Cambria"/>
        <w:b/>
        <w:b/>
        <w:bCs/>
        <w:color w:val="C9211E"/>
        <w:sz w:val="20"/>
        <w:szCs w:val="20"/>
      </w:rPr>
    </w:pPr>
    <w:r>
      <w:rPr>
        <w:rFonts w:cs="Cambria" w:ascii="Cambria" w:hAnsi="Cambria"/>
        <w:b/>
        <w:bCs/>
        <w:color w:val="C9211E"/>
        <w:sz w:val="20"/>
        <w:szCs w:val="20"/>
      </w:rPr>
      <w:t xml:space="preserve">на підставі рішення виконкому </w:t>
    </w:r>
  </w:p>
  <w:p>
    <w:pPr>
      <w:pStyle w:val="Normal"/>
      <w:widowControl/>
      <w:suppressAutoHyphens w:val="true"/>
      <w:bidi w:val="0"/>
      <w:spacing w:lineRule="auto" w:line="276" w:before="0" w:after="200"/>
      <w:ind w:left="5613" w:right="0" w:hanging="0"/>
      <w:rPr/>
    </w:pPr>
    <w:r>
      <w:rPr>
        <w:rFonts w:cs="Cambria" w:ascii="Cambria" w:hAnsi="Cambria"/>
        <w:b/>
        <w:bCs/>
        <w:color w:val="C9211E"/>
        <w:sz w:val="20"/>
        <w:szCs w:val="20"/>
      </w:rPr>
      <w:t>25.12.2025 № 52</w:t>
    </w:r>
    <w:r>
      <w:rPr>
        <w:rFonts w:cs="Cambria" w:ascii="Cambria" w:hAnsi="Cambria"/>
        <w:b/>
        <w:bCs/>
        <w:color w:val="C9211E"/>
        <w:sz w:val="20"/>
        <w:szCs w:val="20"/>
      </w:rPr>
      <w:t>3</w:t>
    </w:r>
    <w:r>
      <w:rPr>
        <w:rFonts w:cs="Cambria" w:ascii="Cambria" w:hAnsi="Cambria"/>
        <w:b/>
        <w:bCs/>
        <w:color w:val="C9211E"/>
        <w:sz w:val="20"/>
        <w:szCs w:val="20"/>
      </w:rPr>
      <w:t>/06-53-25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27e1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sid w:val="00d332bb"/>
    <w:rPr/>
  </w:style>
  <w:style w:type="character" w:styleId="Style14" w:customStyle="1">
    <w:name w:val="Основной текст Знак"/>
    <w:qFormat/>
    <w:rsid w:val="00d332bb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FontStyle15" w:customStyle="1">
    <w:name w:val="Font Style15"/>
    <w:qFormat/>
    <w:rsid w:val="00d332bb"/>
    <w:rPr>
      <w:rFonts w:ascii="Times New Roman" w:hAnsi="Times New Roman" w:cs="Times New Roman"/>
      <w:sz w:val="26"/>
      <w:szCs w:val="26"/>
    </w:rPr>
  </w:style>
  <w:style w:type="character" w:styleId="11" w:customStyle="1">
    <w:name w:val="Основной текст Знак1"/>
    <w:basedOn w:val="DefaultParagraphFont"/>
    <w:qFormat/>
    <w:rsid w:val="00527e1c"/>
    <w:rPr>
      <w:rFonts w:eastAsia="Andale Sans UI"/>
      <w:kern w:val="2"/>
      <w:sz w:val="24"/>
      <w:szCs w:val="24"/>
      <w:lang w:eastAsia="zh-CN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f3661"/>
    <w:rPr>
      <w:rFonts w:ascii="Segoe UI" w:hAnsi="Segoe UI" w:eastAsia="Calibri" w:cs="Segoe UI"/>
      <w:sz w:val="18"/>
      <w:szCs w:val="18"/>
      <w:lang w:val="uk-UA" w:eastAsia="zh-CN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link w:val="11"/>
    <w:rsid w:val="00d332bb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8">
    <w:name w:val="List"/>
    <w:basedOn w:val="Style17"/>
    <w:rsid w:val="00d332bb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 w:customStyle="1">
    <w:name w:val="Покажчик"/>
    <w:basedOn w:val="Normal"/>
    <w:qFormat/>
    <w:rsid w:val="00d332bb"/>
    <w:pPr>
      <w:suppressLineNumbers/>
    </w:pPr>
    <w:rPr>
      <w:rFonts w:cs="Arial"/>
    </w:rPr>
  </w:style>
  <w:style w:type="paragraph" w:styleId="12" w:customStyle="1">
    <w:name w:val="Заголовок1"/>
    <w:basedOn w:val="Normal"/>
    <w:next w:val="Style17"/>
    <w:qFormat/>
    <w:rsid w:val="00d332bb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d332b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3" w:customStyle="1">
    <w:name w:val="Название1"/>
    <w:basedOn w:val="Normal"/>
    <w:qFormat/>
    <w:rsid w:val="00d332b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 w:customStyle="1">
    <w:name w:val="Указатель1"/>
    <w:basedOn w:val="Normal"/>
    <w:qFormat/>
    <w:rsid w:val="00d332bb"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rsid w:val="00d332bb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Style21" w:customStyle="1">
    <w:name w:val="Вміст таблиці"/>
    <w:basedOn w:val="Normal"/>
    <w:qFormat/>
    <w:rsid w:val="00d332bb"/>
    <w:pPr>
      <w:suppressLineNumbers/>
    </w:pPr>
    <w:rPr/>
  </w:style>
  <w:style w:type="paragraph" w:styleId="Style22" w:customStyle="1">
    <w:name w:val="Заголовок таблиці"/>
    <w:basedOn w:val="Style21"/>
    <w:qFormat/>
    <w:rsid w:val="00d332bb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f19d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f366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3">
    <w:name w:val="Вміст рамки"/>
    <w:basedOn w:val="Normal"/>
    <w:qFormat/>
    <w:pPr/>
    <w:rPr/>
  </w:style>
  <w:style w:type="paragraph" w:styleId="Style24">
    <w:name w:val="Верхній і нижній колонтитули"/>
    <w:basedOn w:val="Normal"/>
    <w:qFormat/>
    <w:pPr>
      <w:suppressLineNumbers/>
      <w:tabs>
        <w:tab w:val="clear" w:pos="708"/>
        <w:tab w:val="center" w:pos="4819" w:leader="none"/>
        <w:tab w:val="right" w:pos="9639" w:leader="none"/>
      </w:tabs>
    </w:pPr>
    <w:rPr/>
  </w:style>
  <w:style w:type="paragraph" w:styleId="Style25">
    <w:name w:val="Header"/>
    <w:basedOn w:val="Style24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LibreOffice/7.4.3.2$Windows_X86_64 LibreOffice_project/1048a8393ae2eeec98dff31b5c133c5f1d08b890</Application>
  <AppVersion>15.0000</AppVersion>
  <Pages>1</Pages>
  <Words>204</Words>
  <Characters>1544</Characters>
  <CharactersWithSpaces>1795</CharactersWithSpaces>
  <Paragraphs>15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2023-07-25T05:32:00Z</dcterms:created>
  <dc:creator>Пользователь Windows</dc:creator>
  <dc:description/>
  <dc:language>uk-UA</dc:language>
  <cp:lastModifiedBy/>
  <cp:lastPrinted>2023-07-25T13:40:54Z</cp:lastPrinted>
  <dcterms:modified xsi:type="dcterms:W3CDTF">2026-01-22T16:50:50Z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